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47B03" w14:textId="35AAC788" w:rsidR="00B704ED" w:rsidRDefault="00000000" w:rsidP="00B704ED">
      <w:pPr>
        <w:jc w:val="center"/>
      </w:pPr>
      <w:r>
        <w:rPr>
          <w:b/>
          <w:sz w:val="36"/>
        </w:rPr>
        <w:t>WYMAGANIA PRZEDMIOTOWE – TECHNIKA</w:t>
      </w:r>
      <w:r w:rsidR="00B704ED">
        <w:rPr>
          <w:b/>
          <w:sz w:val="28"/>
        </w:rPr>
        <w:t xml:space="preserve"> KL.4</w:t>
      </w:r>
    </w:p>
    <w:p w14:paraId="05200D77" w14:textId="2196E944" w:rsidR="00A608C2" w:rsidRDefault="00000000">
      <w:r>
        <w:t>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4535"/>
        <w:gridCol w:w="4535"/>
      </w:tblGrid>
      <w:tr w:rsidR="00A608C2" w14:paraId="04DEEA8E" w14:textId="77777777">
        <w:trPr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39B14CF2" w14:textId="77777777" w:rsidR="00A608C2" w:rsidRDefault="00000000">
            <w:pPr>
              <w:jc w:val="center"/>
            </w:pPr>
            <w:r>
              <w:rPr>
                <w:b/>
                <w:sz w:val="20"/>
              </w:rPr>
              <w:t>Tematyka</w:t>
            </w:r>
          </w:p>
        </w:tc>
        <w:tc>
          <w:tcPr>
            <w:tcW w:w="4535" w:type="dxa"/>
            <w:shd w:val="clear" w:color="auto" w:fill="D9EAF7"/>
            <w:vAlign w:val="center"/>
          </w:tcPr>
          <w:p w14:paraId="61E1BB06" w14:textId="77777777" w:rsidR="00A608C2" w:rsidRDefault="00000000">
            <w:pPr>
              <w:jc w:val="center"/>
            </w:pPr>
            <w:r>
              <w:rPr>
                <w:b/>
                <w:sz w:val="20"/>
              </w:rPr>
              <w:t>Wymagania podstawowe</w:t>
            </w:r>
          </w:p>
        </w:tc>
        <w:tc>
          <w:tcPr>
            <w:tcW w:w="4535" w:type="dxa"/>
            <w:shd w:val="clear" w:color="auto" w:fill="D9EAF7"/>
            <w:vAlign w:val="center"/>
          </w:tcPr>
          <w:p w14:paraId="2BD0D097" w14:textId="77777777" w:rsidR="00A608C2" w:rsidRDefault="00000000">
            <w:pPr>
              <w:jc w:val="center"/>
            </w:pPr>
            <w:r>
              <w:rPr>
                <w:b/>
                <w:sz w:val="20"/>
              </w:rPr>
              <w:t>Wymagania ponadpodstawowe</w:t>
            </w:r>
          </w:p>
        </w:tc>
      </w:tr>
      <w:tr w:rsidR="00A608C2" w14:paraId="1B70BECC" w14:textId="77777777">
        <w:trPr>
          <w:jc w:val="center"/>
        </w:trPr>
        <w:tc>
          <w:tcPr>
            <w:tcW w:w="2268" w:type="dxa"/>
          </w:tcPr>
          <w:p w14:paraId="76D8F7D0" w14:textId="77777777" w:rsidR="00A608C2" w:rsidRDefault="00000000">
            <w:r>
              <w:rPr>
                <w:b/>
                <w:sz w:val="18"/>
              </w:rPr>
              <w:t>1. Zanim rozpoczniesz jazdę</w:t>
            </w:r>
          </w:p>
        </w:tc>
        <w:tc>
          <w:tcPr>
            <w:tcW w:w="4535" w:type="dxa"/>
          </w:tcPr>
          <w:p w14:paraId="7CA7E989" w14:textId="77777777" w:rsidR="00A608C2" w:rsidRDefault="00000000">
            <w:r>
              <w:rPr>
                <w:sz w:val="17"/>
              </w:rPr>
              <w:t>• Znam podstawowe zasady bezpiecznej jazdy na rowerze.</w:t>
            </w:r>
            <w:r>
              <w:br/>
            </w:r>
            <w:r>
              <w:rPr>
                <w:sz w:val="17"/>
              </w:rPr>
              <w:t>• Potrafię wymienić najważniejsze elementy roweru i powiedzieć, do czego służą.</w:t>
            </w:r>
            <w:r>
              <w:br/>
            </w:r>
            <w:r>
              <w:rPr>
                <w:sz w:val="17"/>
              </w:rPr>
              <w:t>• Wiem, dlaczego przed jazdą trzeba sprawdzić stan roweru.</w:t>
            </w:r>
            <w:r>
              <w:br/>
            </w:r>
            <w:r>
              <w:rPr>
                <w:sz w:val="17"/>
              </w:rPr>
              <w:t>• Znam podstawowe wyposażenie rowerzysty, w tym kask i elementy odblaskowe.</w:t>
            </w:r>
          </w:p>
        </w:tc>
        <w:tc>
          <w:tcPr>
            <w:tcW w:w="4535" w:type="dxa"/>
          </w:tcPr>
          <w:p w14:paraId="50B71A17" w14:textId="77777777" w:rsidR="00A608C2" w:rsidRDefault="00000000">
            <w:r>
              <w:rPr>
                <w:sz w:val="17"/>
              </w:rPr>
              <w:t>• Samodzielnie sprawdzam stan techniczny roweru przed jazdą.</w:t>
            </w:r>
            <w:r>
              <w:br/>
            </w:r>
            <w:r>
              <w:rPr>
                <w:sz w:val="17"/>
              </w:rPr>
              <w:t>• Potrafię rozpoznać usterki, które mogą zagrażać bezpieczeństwu.</w:t>
            </w:r>
            <w:r>
              <w:br/>
            </w:r>
            <w:r>
              <w:rPr>
                <w:sz w:val="17"/>
              </w:rPr>
              <w:t>• Dobieram wyposażenie do warunków jazdy i potrafię uzasadnić swój wybór.</w:t>
            </w:r>
          </w:p>
        </w:tc>
      </w:tr>
      <w:tr w:rsidR="00A608C2" w14:paraId="282C6E79" w14:textId="77777777">
        <w:trPr>
          <w:jc w:val="center"/>
        </w:trPr>
        <w:tc>
          <w:tcPr>
            <w:tcW w:w="2268" w:type="dxa"/>
          </w:tcPr>
          <w:p w14:paraId="4F5454CD" w14:textId="77777777" w:rsidR="00A608C2" w:rsidRDefault="00000000">
            <w:r>
              <w:rPr>
                <w:b/>
                <w:sz w:val="18"/>
              </w:rPr>
              <w:t>2. Rowerem i pieszo po drodze</w:t>
            </w:r>
          </w:p>
        </w:tc>
        <w:tc>
          <w:tcPr>
            <w:tcW w:w="4535" w:type="dxa"/>
          </w:tcPr>
          <w:p w14:paraId="71461B41" w14:textId="77777777" w:rsidR="00A608C2" w:rsidRDefault="00000000">
            <w:r>
              <w:rPr>
                <w:sz w:val="17"/>
              </w:rPr>
              <w:t>• Wiem, czym jest droga dla rowerów, chodnik, jezdnia i pobocze.</w:t>
            </w:r>
            <w:r>
              <w:br/>
            </w:r>
            <w:r>
              <w:rPr>
                <w:sz w:val="17"/>
              </w:rPr>
              <w:t>• Znam podstawowe zasady poruszania się rowerzysty i pieszego.</w:t>
            </w:r>
            <w:r>
              <w:br/>
            </w:r>
            <w:r>
              <w:rPr>
                <w:sz w:val="17"/>
              </w:rPr>
              <w:t>• Wiem, gdzie powinien poruszać się rowerzysta, a gdzie pieszy.</w:t>
            </w:r>
            <w:r>
              <w:br/>
            </w:r>
            <w:r>
              <w:rPr>
                <w:sz w:val="17"/>
              </w:rPr>
              <w:t>• Rozumiem, dlaczego należy zachować szczególną ostrożność przy przechodzeniu i przejeżdżaniu przez drogę.</w:t>
            </w:r>
          </w:p>
        </w:tc>
        <w:tc>
          <w:tcPr>
            <w:tcW w:w="4535" w:type="dxa"/>
          </w:tcPr>
          <w:p w14:paraId="29908433" w14:textId="77777777" w:rsidR="00A608C2" w:rsidRDefault="00000000">
            <w:r>
              <w:rPr>
                <w:sz w:val="17"/>
              </w:rPr>
              <w:t>• Potrafię dobrać właściwe miejsce do jazdy w zależności od sytuacji na drodze.</w:t>
            </w:r>
            <w:r>
              <w:br/>
            </w:r>
            <w:r>
              <w:rPr>
                <w:sz w:val="17"/>
              </w:rPr>
              <w:t>• Potrafię wyjaśnić zasady zachowania wobec pieszych i innych uczestników ruchu.</w:t>
            </w:r>
            <w:r>
              <w:br/>
            </w:r>
            <w:r>
              <w:rPr>
                <w:sz w:val="17"/>
              </w:rPr>
              <w:t>• Rozwiązuję proste sytuacje problemowe dotyczące bezpiecznego poruszania się po drodze.</w:t>
            </w:r>
          </w:p>
        </w:tc>
      </w:tr>
      <w:tr w:rsidR="00A608C2" w14:paraId="40B5C041" w14:textId="77777777">
        <w:trPr>
          <w:jc w:val="center"/>
        </w:trPr>
        <w:tc>
          <w:tcPr>
            <w:tcW w:w="2268" w:type="dxa"/>
          </w:tcPr>
          <w:p w14:paraId="4B96D88B" w14:textId="77777777" w:rsidR="00A608C2" w:rsidRDefault="00000000">
            <w:r>
              <w:rPr>
                <w:b/>
                <w:sz w:val="18"/>
              </w:rPr>
              <w:t>3. Zasady bezpiecznej jazdy</w:t>
            </w:r>
          </w:p>
        </w:tc>
        <w:tc>
          <w:tcPr>
            <w:tcW w:w="4535" w:type="dxa"/>
          </w:tcPr>
          <w:p w14:paraId="74FE3C5C" w14:textId="77777777" w:rsidR="00A608C2" w:rsidRDefault="00000000">
            <w:r>
              <w:rPr>
                <w:sz w:val="17"/>
              </w:rPr>
              <w:t>• Znam podstawowe zasady bezpiecznej jazdy.</w:t>
            </w:r>
            <w:r>
              <w:br/>
            </w:r>
            <w:r>
              <w:rPr>
                <w:sz w:val="17"/>
              </w:rPr>
              <w:t>• Wiem, jak zachować się podczas jazdy w grupie.</w:t>
            </w:r>
            <w:r>
              <w:br/>
            </w:r>
            <w:r>
              <w:rPr>
                <w:sz w:val="17"/>
              </w:rPr>
              <w:t>• Potrafię przewidzieć podstawowe zagrożenia na drodze.</w:t>
            </w:r>
            <w:r>
              <w:br/>
            </w:r>
            <w:r>
              <w:rPr>
                <w:sz w:val="17"/>
              </w:rPr>
              <w:t>• Wiem, jak ważne są koncentracja, odpowiednia prędkość i zachowanie bezpiecznego odstępu.</w:t>
            </w:r>
          </w:p>
        </w:tc>
        <w:tc>
          <w:tcPr>
            <w:tcW w:w="4535" w:type="dxa"/>
          </w:tcPr>
          <w:p w14:paraId="585E9CE4" w14:textId="77777777" w:rsidR="00A608C2" w:rsidRDefault="00000000">
            <w:r>
              <w:rPr>
                <w:sz w:val="17"/>
              </w:rPr>
              <w:t>• Potrafię ocenić zagrożenie i odpowiednio zmienić sposób jazdy.</w:t>
            </w:r>
            <w:r>
              <w:br/>
            </w:r>
            <w:r>
              <w:rPr>
                <w:sz w:val="17"/>
              </w:rPr>
              <w:t>• Przewiduję zachowania innych uczestników ruchu i dostosowuję do nich swoją jazdę.</w:t>
            </w:r>
            <w:r>
              <w:br/>
            </w:r>
            <w:r>
              <w:rPr>
                <w:sz w:val="17"/>
              </w:rPr>
              <w:t>• Potrafię uzasadnić, dlaczego określone zachowanie rowerzysty jest bezpieczne lub niebezpieczne.</w:t>
            </w:r>
          </w:p>
        </w:tc>
      </w:tr>
      <w:tr w:rsidR="00A608C2" w14:paraId="644D540D" w14:textId="77777777">
        <w:trPr>
          <w:jc w:val="center"/>
        </w:trPr>
        <w:tc>
          <w:tcPr>
            <w:tcW w:w="2268" w:type="dxa"/>
          </w:tcPr>
          <w:p w14:paraId="179D46E5" w14:textId="77777777" w:rsidR="00A608C2" w:rsidRDefault="00000000">
            <w:r>
              <w:rPr>
                <w:b/>
                <w:sz w:val="18"/>
              </w:rPr>
              <w:t>4. Znaki i sygnały drogowe</w:t>
            </w:r>
          </w:p>
        </w:tc>
        <w:tc>
          <w:tcPr>
            <w:tcW w:w="4535" w:type="dxa"/>
          </w:tcPr>
          <w:p w14:paraId="07B58B66" w14:textId="77777777" w:rsidR="00A608C2" w:rsidRDefault="00000000">
            <w:r>
              <w:rPr>
                <w:sz w:val="17"/>
              </w:rPr>
              <w:t>• Rozpoznaję podstawowe znaki drogowe potrzebne rowerzyście.</w:t>
            </w:r>
            <w:r>
              <w:br/>
            </w:r>
            <w:r>
              <w:rPr>
                <w:sz w:val="17"/>
              </w:rPr>
              <w:t>• Znam znaczenie najważniejszych znaków ostrzegawczych, zakazu, nakazu i informacyjnych.</w:t>
            </w:r>
            <w:r>
              <w:br/>
            </w:r>
            <w:r>
              <w:rPr>
                <w:sz w:val="17"/>
              </w:rPr>
              <w:t>• Rozpoznaję podstawowe sygnały świetlne i sygnały osoby kierującej ruchem.</w:t>
            </w:r>
            <w:r>
              <w:br/>
            </w:r>
            <w:r>
              <w:rPr>
                <w:sz w:val="17"/>
              </w:rPr>
              <w:t>• Potrafię zastosować znaczenie znaku w prostej sytuacji na drodze.</w:t>
            </w:r>
          </w:p>
        </w:tc>
        <w:tc>
          <w:tcPr>
            <w:tcW w:w="4535" w:type="dxa"/>
          </w:tcPr>
          <w:p w14:paraId="5AB1711D" w14:textId="77777777" w:rsidR="00A608C2" w:rsidRDefault="00000000">
            <w:r>
              <w:rPr>
                <w:sz w:val="17"/>
              </w:rPr>
              <w:t>• Rozpoznaję i poprawnie interpretuję znaki w bardziej złożonych sytuacjach.</w:t>
            </w:r>
            <w:r>
              <w:br/>
            </w:r>
            <w:r>
              <w:rPr>
                <w:sz w:val="17"/>
              </w:rPr>
              <w:t>• Potrafię określić, które oznakowanie ma zastosowanie w danej sytuacji.</w:t>
            </w:r>
            <w:r>
              <w:br/>
            </w:r>
            <w:r>
              <w:rPr>
                <w:sz w:val="17"/>
              </w:rPr>
              <w:t>• Samodzielnie wyjaśniam, jak znaki i sygnały wpływają na zachowanie rowerzysty.</w:t>
            </w:r>
          </w:p>
        </w:tc>
      </w:tr>
      <w:tr w:rsidR="00A608C2" w14:paraId="594CDDEA" w14:textId="77777777">
        <w:trPr>
          <w:jc w:val="center"/>
        </w:trPr>
        <w:tc>
          <w:tcPr>
            <w:tcW w:w="2268" w:type="dxa"/>
          </w:tcPr>
          <w:p w14:paraId="059E73DB" w14:textId="77777777" w:rsidR="00A608C2" w:rsidRDefault="00000000">
            <w:r>
              <w:rPr>
                <w:b/>
                <w:sz w:val="18"/>
              </w:rPr>
              <w:t>5. Podstawowe manewry na drodze</w:t>
            </w:r>
          </w:p>
        </w:tc>
        <w:tc>
          <w:tcPr>
            <w:tcW w:w="4535" w:type="dxa"/>
          </w:tcPr>
          <w:p w14:paraId="2ACF5913" w14:textId="77777777" w:rsidR="00A608C2" w:rsidRDefault="00000000">
            <w:r>
              <w:rPr>
                <w:sz w:val="17"/>
              </w:rPr>
              <w:t>• Znam podstawowe manewry: włączanie się do ruchu, zmiana kierunku jazdy, zmiana pasa i zatrzymanie.</w:t>
            </w:r>
            <w:r>
              <w:br/>
            </w:r>
            <w:r>
              <w:rPr>
                <w:sz w:val="17"/>
              </w:rPr>
              <w:t>• Wiem, kiedy i jak sygnalizować zamiar wykonania manewru.</w:t>
            </w:r>
            <w:r>
              <w:br/>
            </w:r>
            <w:r>
              <w:rPr>
                <w:sz w:val="17"/>
              </w:rPr>
              <w:t>• Potrafię wykonać podstawowy manewr z zachowaniem ostrożności.</w:t>
            </w:r>
            <w:r>
              <w:br/>
            </w:r>
            <w:r>
              <w:rPr>
                <w:sz w:val="17"/>
              </w:rPr>
              <w:t>• Wiem, że przed manewrem trzeba obserwować drogę i upewnić się, że można go bezpiecznie wykonać.</w:t>
            </w:r>
          </w:p>
        </w:tc>
        <w:tc>
          <w:tcPr>
            <w:tcW w:w="4535" w:type="dxa"/>
          </w:tcPr>
          <w:p w14:paraId="6F98F070" w14:textId="77777777" w:rsidR="00A608C2" w:rsidRDefault="00000000">
            <w:r>
              <w:rPr>
                <w:sz w:val="17"/>
              </w:rPr>
              <w:t>• Samodzielnie i prawidłowo wykonuję manewry w różnych sytuacjach.</w:t>
            </w:r>
            <w:r>
              <w:br/>
            </w:r>
            <w:r>
              <w:rPr>
                <w:sz w:val="17"/>
              </w:rPr>
              <w:t>• Łączę obserwację drogi, sygnalizowanie i wykonanie manewru.</w:t>
            </w:r>
            <w:r>
              <w:br/>
            </w:r>
            <w:r>
              <w:rPr>
                <w:sz w:val="17"/>
              </w:rPr>
              <w:t>• Potrafię wskazać błędy w wykonaniu manewru i powiedzieć, jak je poprawić.</w:t>
            </w:r>
          </w:p>
        </w:tc>
      </w:tr>
      <w:tr w:rsidR="00A608C2" w14:paraId="1FF26FF2" w14:textId="77777777">
        <w:trPr>
          <w:jc w:val="center"/>
        </w:trPr>
        <w:tc>
          <w:tcPr>
            <w:tcW w:w="2268" w:type="dxa"/>
          </w:tcPr>
          <w:p w14:paraId="74EA4321" w14:textId="77777777" w:rsidR="00A608C2" w:rsidRDefault="00000000">
            <w:r>
              <w:rPr>
                <w:b/>
                <w:sz w:val="18"/>
              </w:rPr>
              <w:t>6. Pierwszeństwo przejazdu na skrzyżowaniach</w:t>
            </w:r>
          </w:p>
        </w:tc>
        <w:tc>
          <w:tcPr>
            <w:tcW w:w="4535" w:type="dxa"/>
          </w:tcPr>
          <w:p w14:paraId="5A1E431F" w14:textId="77777777" w:rsidR="00A608C2" w:rsidRDefault="00000000">
            <w:r>
              <w:rPr>
                <w:sz w:val="17"/>
              </w:rPr>
              <w:t>• Wiem, czym jest skrzyżowanie i jakie są jego podstawowe rodzaje.</w:t>
            </w:r>
            <w:r>
              <w:br/>
            </w:r>
            <w:r>
              <w:rPr>
                <w:sz w:val="17"/>
              </w:rPr>
              <w:t>• Znam zasadę prawej ręki i podstawowe zasady pierwszeństwa.</w:t>
            </w:r>
            <w:r>
              <w:br/>
            </w:r>
            <w:r>
              <w:rPr>
                <w:sz w:val="17"/>
              </w:rPr>
              <w:t>• Potrafię odczytać proste skrzyżowanie na podstawie znaków.</w:t>
            </w:r>
            <w:r>
              <w:br/>
            </w:r>
            <w:r>
              <w:rPr>
                <w:sz w:val="17"/>
              </w:rPr>
              <w:t>• Wiem, jak zachować się przed wjazdem na skrzyżowanie.</w:t>
            </w:r>
          </w:p>
        </w:tc>
        <w:tc>
          <w:tcPr>
            <w:tcW w:w="4535" w:type="dxa"/>
          </w:tcPr>
          <w:p w14:paraId="5601D919" w14:textId="77777777" w:rsidR="00A608C2" w:rsidRDefault="00000000">
            <w:r>
              <w:rPr>
                <w:sz w:val="17"/>
              </w:rPr>
              <w:t>• Samodzielnie ustalam kolejność przejazdu na bardziej złożonych skrzyżowaniach.</w:t>
            </w:r>
            <w:r>
              <w:br/>
            </w:r>
            <w:r>
              <w:rPr>
                <w:sz w:val="17"/>
              </w:rPr>
              <w:t>• Potrafię uzasadnić, kto ma pierwszeństwo i dlaczego.</w:t>
            </w:r>
            <w:r>
              <w:br/>
            </w:r>
            <w:r>
              <w:rPr>
                <w:sz w:val="17"/>
              </w:rPr>
              <w:t>• Rozwiązuję sytuacje, w których pierwszeństwo wynika jednocześnie z kilku elementów organizacji ruchu.</w:t>
            </w:r>
          </w:p>
        </w:tc>
      </w:tr>
      <w:tr w:rsidR="00A608C2" w14:paraId="45F0B755" w14:textId="77777777">
        <w:trPr>
          <w:jc w:val="center"/>
        </w:trPr>
        <w:tc>
          <w:tcPr>
            <w:tcW w:w="2268" w:type="dxa"/>
          </w:tcPr>
          <w:p w14:paraId="32BD64EA" w14:textId="77777777" w:rsidR="00A608C2" w:rsidRDefault="00000000">
            <w:r>
              <w:rPr>
                <w:b/>
                <w:sz w:val="18"/>
              </w:rPr>
              <w:t>7. Przejazdy kolejowe i tramwajowe</w:t>
            </w:r>
          </w:p>
        </w:tc>
        <w:tc>
          <w:tcPr>
            <w:tcW w:w="4535" w:type="dxa"/>
          </w:tcPr>
          <w:p w14:paraId="26D54238" w14:textId="77777777" w:rsidR="00A608C2" w:rsidRDefault="00000000">
            <w:r>
              <w:rPr>
                <w:sz w:val="17"/>
              </w:rPr>
              <w:t>• Rozpoznaję podstawowe oznakowanie przejazdów kolejowych i tramwajowych.</w:t>
            </w:r>
            <w:r>
              <w:br/>
            </w:r>
            <w:r>
              <w:rPr>
                <w:sz w:val="17"/>
              </w:rPr>
              <w:t>• Wiem, kiedy należy się zatrzymać i zachować szczególną ostrożność.</w:t>
            </w:r>
            <w:r>
              <w:br/>
            </w:r>
            <w:r>
              <w:rPr>
                <w:sz w:val="17"/>
              </w:rPr>
              <w:t>• Znam zasady bezpiecznego przejeżdżania przez torowisko.</w:t>
            </w:r>
            <w:r>
              <w:br/>
            </w:r>
            <w:r>
              <w:rPr>
                <w:sz w:val="17"/>
              </w:rPr>
              <w:t>• Wiem, dlaczego nie wolno wjeżdżać na przejazd, gdy przejazd jest zamknięty lub zbliża się pojazd szynowy.</w:t>
            </w:r>
          </w:p>
        </w:tc>
        <w:tc>
          <w:tcPr>
            <w:tcW w:w="4535" w:type="dxa"/>
          </w:tcPr>
          <w:p w14:paraId="5E5A36AF" w14:textId="77777777" w:rsidR="00A608C2" w:rsidRDefault="00000000">
            <w:r>
              <w:rPr>
                <w:sz w:val="17"/>
              </w:rPr>
              <w:t>• Potrafię samodzielnie ocenić sytuację na przejeździe i wybrać bezpieczny sposób zachowania.</w:t>
            </w:r>
            <w:r>
              <w:br/>
            </w:r>
            <w:r>
              <w:rPr>
                <w:sz w:val="17"/>
              </w:rPr>
              <w:t>• Wyjaśniam znaczenie sygnalizacji i znaków spotykanych przy przejazdach.</w:t>
            </w:r>
            <w:r>
              <w:br/>
            </w:r>
            <w:r>
              <w:rPr>
                <w:sz w:val="17"/>
              </w:rPr>
              <w:t>• Potrafię wskazać zagrożenia wynikające z niewłaściwego przejeżdżania przez torowisko.</w:t>
            </w:r>
          </w:p>
        </w:tc>
      </w:tr>
      <w:tr w:rsidR="00A608C2" w14:paraId="6F194263" w14:textId="77777777">
        <w:trPr>
          <w:jc w:val="center"/>
        </w:trPr>
        <w:tc>
          <w:tcPr>
            <w:tcW w:w="2268" w:type="dxa"/>
          </w:tcPr>
          <w:p w14:paraId="3EB616F7" w14:textId="77777777" w:rsidR="00A608C2" w:rsidRDefault="00000000">
            <w:r>
              <w:rPr>
                <w:b/>
                <w:sz w:val="18"/>
              </w:rPr>
              <w:t>8. Jedziemy na wycieczkę</w:t>
            </w:r>
          </w:p>
        </w:tc>
        <w:tc>
          <w:tcPr>
            <w:tcW w:w="4535" w:type="dxa"/>
          </w:tcPr>
          <w:p w14:paraId="6A9BC876" w14:textId="77777777" w:rsidR="00A608C2" w:rsidRDefault="00000000">
            <w:r>
              <w:rPr>
                <w:sz w:val="17"/>
              </w:rPr>
              <w:t>• Wiem, jak przygotować rower i siebie do wycieczki.</w:t>
            </w:r>
            <w:r>
              <w:br/>
            </w:r>
            <w:r>
              <w:rPr>
                <w:sz w:val="17"/>
              </w:rPr>
              <w:t>• Potrafię zaplanować prostą trasę rowerową.</w:t>
            </w:r>
            <w:r>
              <w:br/>
            </w:r>
            <w:r>
              <w:rPr>
                <w:sz w:val="17"/>
              </w:rPr>
              <w:t>• Znam zasady jazdy w grupie.</w:t>
            </w:r>
            <w:r>
              <w:br/>
            </w:r>
            <w:r>
              <w:rPr>
                <w:sz w:val="17"/>
              </w:rPr>
              <w:t>• Wiem, co warto zabrać na wycieczkę i jak zachować się podczas odpoczynku.</w:t>
            </w:r>
          </w:p>
        </w:tc>
        <w:tc>
          <w:tcPr>
            <w:tcW w:w="4535" w:type="dxa"/>
          </w:tcPr>
          <w:p w14:paraId="756642B0" w14:textId="77777777" w:rsidR="00A608C2" w:rsidRDefault="00000000">
            <w:r>
              <w:rPr>
                <w:sz w:val="17"/>
              </w:rPr>
              <w:t>• Samodzielnie planuję trasę z uwzględnieniem bezpieczeństwa, czasu i warunków na drodze.</w:t>
            </w:r>
            <w:r>
              <w:br/>
            </w:r>
            <w:r>
              <w:rPr>
                <w:sz w:val="17"/>
              </w:rPr>
              <w:t>• Potrafię przewidzieć możliwe problemy i przygotować się na nie.</w:t>
            </w:r>
            <w:r>
              <w:br/>
            </w:r>
            <w:r>
              <w:rPr>
                <w:sz w:val="17"/>
              </w:rPr>
              <w:t>• Organizuję bezpieczny przejazd grupy, uwzględniając zasady współpracy i odpowiedzialność za innych.</w:t>
            </w:r>
          </w:p>
        </w:tc>
      </w:tr>
      <w:tr w:rsidR="00A608C2" w14:paraId="7D7FBC69" w14:textId="77777777">
        <w:trPr>
          <w:jc w:val="center"/>
        </w:trPr>
        <w:tc>
          <w:tcPr>
            <w:tcW w:w="2268" w:type="dxa"/>
          </w:tcPr>
          <w:p w14:paraId="3714B1E6" w14:textId="77777777" w:rsidR="00A608C2" w:rsidRDefault="00000000">
            <w:r>
              <w:rPr>
                <w:b/>
                <w:sz w:val="18"/>
              </w:rPr>
              <w:t>9. Jeśli zdarzy się wypadek</w:t>
            </w:r>
          </w:p>
        </w:tc>
        <w:tc>
          <w:tcPr>
            <w:tcW w:w="4535" w:type="dxa"/>
          </w:tcPr>
          <w:p w14:paraId="2FF9879E" w14:textId="77777777" w:rsidR="00A608C2" w:rsidRDefault="00000000">
            <w:r>
              <w:rPr>
                <w:sz w:val="17"/>
              </w:rPr>
              <w:t>• Wiem, jak zachować się po wypadku lub kolizji.</w:t>
            </w:r>
            <w:r>
              <w:br/>
            </w:r>
            <w:r>
              <w:rPr>
                <w:sz w:val="17"/>
              </w:rPr>
              <w:t>• Znam podstawowe zasady udzielania pierwszej pomocy.</w:t>
            </w:r>
            <w:r>
              <w:br/>
            </w:r>
            <w:r>
              <w:rPr>
                <w:sz w:val="17"/>
              </w:rPr>
              <w:lastRenderedPageBreak/>
              <w:t>• Wiem, kiedy należy wezwać pomoc i jakie informacje przekazać podczas zgłoszenia.</w:t>
            </w:r>
            <w:r>
              <w:br/>
            </w:r>
            <w:r>
              <w:rPr>
                <w:sz w:val="17"/>
              </w:rPr>
              <w:t>• Rozumiem, że najpierw trzeba zadbać o bezpieczeństwo swoje i innych.</w:t>
            </w:r>
          </w:p>
        </w:tc>
        <w:tc>
          <w:tcPr>
            <w:tcW w:w="4535" w:type="dxa"/>
          </w:tcPr>
          <w:p w14:paraId="12D481AE" w14:textId="77777777" w:rsidR="00A608C2" w:rsidRDefault="00000000">
            <w:r>
              <w:rPr>
                <w:sz w:val="17"/>
              </w:rPr>
              <w:lastRenderedPageBreak/>
              <w:t>• Potrafię właściwie ocenić prostą sytuację wypadkową i kolejność działań.</w:t>
            </w:r>
            <w:r>
              <w:br/>
            </w:r>
            <w:r>
              <w:rPr>
                <w:sz w:val="17"/>
              </w:rPr>
              <w:t xml:space="preserve">• Potrafię prawidłowo wezwać pomoc, podając </w:t>
            </w:r>
            <w:r>
              <w:rPr>
                <w:sz w:val="17"/>
              </w:rPr>
              <w:lastRenderedPageBreak/>
              <w:t>najważniejsze informacje.</w:t>
            </w:r>
            <w:r>
              <w:br/>
            </w:r>
            <w:r>
              <w:rPr>
                <w:sz w:val="17"/>
              </w:rPr>
              <w:t>• Potrafię dobrać sposób postępowania do rodzaju zagrożenia, pamiętając o własnym bezpieczeństwie.</w:t>
            </w:r>
          </w:p>
        </w:tc>
      </w:tr>
      <w:tr w:rsidR="00A608C2" w14:paraId="49BA6127" w14:textId="77777777">
        <w:trPr>
          <w:jc w:val="center"/>
        </w:trPr>
        <w:tc>
          <w:tcPr>
            <w:tcW w:w="2268" w:type="dxa"/>
          </w:tcPr>
          <w:p w14:paraId="286BFDEF" w14:textId="77777777" w:rsidR="00A608C2" w:rsidRDefault="00000000">
            <w:r>
              <w:rPr>
                <w:b/>
                <w:sz w:val="18"/>
              </w:rPr>
              <w:lastRenderedPageBreak/>
              <w:t>10. Przygotowanie do egzaminu praktycznego</w:t>
            </w:r>
          </w:p>
        </w:tc>
        <w:tc>
          <w:tcPr>
            <w:tcW w:w="4535" w:type="dxa"/>
          </w:tcPr>
          <w:p w14:paraId="51F981FB" w14:textId="77777777" w:rsidR="00A608C2" w:rsidRDefault="00000000">
            <w:r>
              <w:rPr>
                <w:sz w:val="17"/>
              </w:rPr>
              <w:t>• Znam zasady obowiązujące podczas egzaminu na kartę rowerową.</w:t>
            </w:r>
            <w:r>
              <w:br/>
            </w:r>
            <w:r>
              <w:rPr>
                <w:sz w:val="17"/>
              </w:rPr>
              <w:t>• Potrafię przygotować rower do jazdy.</w:t>
            </w:r>
            <w:r>
              <w:br/>
            </w:r>
            <w:r>
              <w:rPr>
                <w:sz w:val="17"/>
              </w:rPr>
              <w:t>• Potrafię wykonać podstawowe zadania praktyczne zgodnie z zasadami bezpieczeństwa.</w:t>
            </w:r>
            <w:r>
              <w:br/>
            </w:r>
            <w:r>
              <w:rPr>
                <w:sz w:val="17"/>
              </w:rPr>
              <w:t>• Stosuję przepisy ruchu drogowego podczas jazdy.</w:t>
            </w:r>
          </w:p>
        </w:tc>
        <w:tc>
          <w:tcPr>
            <w:tcW w:w="4535" w:type="dxa"/>
          </w:tcPr>
          <w:p w14:paraId="6BFC50F3" w14:textId="77777777" w:rsidR="00A608C2" w:rsidRDefault="00000000">
            <w:r>
              <w:rPr>
                <w:sz w:val="17"/>
              </w:rPr>
              <w:t>• Samodzielnie i płynnie wykonuję wszystkie wymagane zadania praktyczne.</w:t>
            </w:r>
            <w:r>
              <w:br/>
            </w:r>
            <w:r>
              <w:rPr>
                <w:sz w:val="17"/>
              </w:rPr>
              <w:t>• Potrafię prawidłowo reagować na zmieniającą się sytuację na trasie.</w:t>
            </w:r>
            <w:r>
              <w:br/>
            </w:r>
            <w:r>
              <w:rPr>
                <w:sz w:val="17"/>
              </w:rPr>
              <w:t>• Łączę wiedzę o przepisach z praktyczną jazdą i potrafię wyjaśnić swoje decyzje na drodze.</w:t>
            </w:r>
          </w:p>
        </w:tc>
      </w:tr>
    </w:tbl>
    <w:p w14:paraId="0E2DFE25" w14:textId="77777777" w:rsidR="00A608C2" w:rsidRDefault="00A608C2"/>
    <w:p w14:paraId="157B9747" w14:textId="77777777" w:rsidR="00A608C2" w:rsidRDefault="00000000">
      <w:r>
        <w:rPr>
          <w:b/>
        </w:rPr>
        <w:t xml:space="preserve">Uwaga dla ucznia: </w:t>
      </w:r>
      <w:r>
        <w:t>„Podstawowe” oznacza, że potrafię wykonać najważniejsze zadania i zastosować poznane zasady. „Ponadpodstawowe” oznacza, że potrafię zrobić to samodzielnie, poprawnie uzasadnić swoje decyzje i poradzić sobie także w nowej lub trudniejszej sytuacji.</w:t>
      </w:r>
    </w:p>
    <w:sectPr w:rsidR="00A608C2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033885">
    <w:abstractNumId w:val="8"/>
  </w:num>
  <w:num w:numId="2" w16cid:durableId="328405704">
    <w:abstractNumId w:val="6"/>
  </w:num>
  <w:num w:numId="3" w16cid:durableId="1258101685">
    <w:abstractNumId w:val="5"/>
  </w:num>
  <w:num w:numId="4" w16cid:durableId="1745955803">
    <w:abstractNumId w:val="4"/>
  </w:num>
  <w:num w:numId="5" w16cid:durableId="1115365768">
    <w:abstractNumId w:val="7"/>
  </w:num>
  <w:num w:numId="6" w16cid:durableId="1196115614">
    <w:abstractNumId w:val="3"/>
  </w:num>
  <w:num w:numId="7" w16cid:durableId="1039476132">
    <w:abstractNumId w:val="2"/>
  </w:num>
  <w:num w:numId="8" w16cid:durableId="1623488854">
    <w:abstractNumId w:val="1"/>
  </w:num>
  <w:num w:numId="9" w16cid:durableId="649559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445B"/>
    <w:rsid w:val="0029639D"/>
    <w:rsid w:val="00326F90"/>
    <w:rsid w:val="00A608C2"/>
    <w:rsid w:val="00AA1D8D"/>
    <w:rsid w:val="00B47730"/>
    <w:rsid w:val="00B704E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D4D90A"/>
  <w14:defaultImageDpi w14:val="300"/>
  <w15:docId w15:val="{50BB81DC-A02B-453C-B946-0B939470A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819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Agata Olejniczak</cp:lastModifiedBy>
  <cp:revision>2</cp:revision>
  <dcterms:created xsi:type="dcterms:W3CDTF">2013-12-23T23:15:00Z</dcterms:created>
  <dcterms:modified xsi:type="dcterms:W3CDTF">2026-09-11T09:11:00Z</dcterms:modified>
  <cp:category/>
</cp:coreProperties>
</file>