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6F751D" w14:textId="03411F87" w:rsidR="00D2701A" w:rsidRPr="007075E8" w:rsidRDefault="007075E8" w:rsidP="007075E8">
      <w:pPr>
        <w:jc w:val="center"/>
        <w:rPr>
          <w:rFonts w:eastAsiaTheme="majorEastAsia" w:cs="Times New Roman"/>
          <w:bCs/>
          <w:sz w:val="28"/>
          <w:szCs w:val="28"/>
        </w:rPr>
      </w:pPr>
      <w:r w:rsidRPr="007075E8">
        <w:rPr>
          <w:rFonts w:eastAsiaTheme="majorEastAsia" w:cs="Times New Roman"/>
          <w:bCs/>
          <w:sz w:val="28"/>
          <w:szCs w:val="28"/>
        </w:rPr>
        <w:t xml:space="preserve">PROGRAM KONFERENCJI ONLINE: </w:t>
      </w:r>
    </w:p>
    <w:p w14:paraId="74632AEC" w14:textId="77777777" w:rsidR="007075E8" w:rsidRPr="007075E8" w:rsidRDefault="007075E8" w:rsidP="007075E8">
      <w:pPr>
        <w:jc w:val="center"/>
        <w:rPr>
          <w:rFonts w:eastAsiaTheme="majorEastAsia" w:cs="Times New Roman"/>
          <w:bCs/>
          <w:sz w:val="28"/>
          <w:szCs w:val="28"/>
        </w:rPr>
      </w:pPr>
    </w:p>
    <w:p w14:paraId="4B0EA9D9" w14:textId="0A97927D" w:rsidR="00E542AF" w:rsidRPr="00B32597" w:rsidRDefault="007075E8" w:rsidP="00E542AF">
      <w:pPr>
        <w:jc w:val="center"/>
        <w:rPr>
          <w:rFonts w:cs="Times New Roman"/>
          <w:bCs/>
        </w:rPr>
      </w:pPr>
      <w:r w:rsidRPr="00B32597">
        <w:rPr>
          <w:rFonts w:cs="Times New Roman"/>
          <w:bCs/>
        </w:rPr>
        <w:t xml:space="preserve"> „</w:t>
      </w:r>
      <w:r w:rsidR="00E542AF" w:rsidRPr="00B32597">
        <w:rPr>
          <w:rFonts w:cs="Times New Roman"/>
          <w:bCs/>
        </w:rPr>
        <w:t>Profesjonalizacja pomocy kadr instytucji pomocowych działających w Sieci Pomocy Pokrzywdzonym Przestępstwem jako narzędzie przeciwdziałania przestępczości</w:t>
      </w:r>
      <w:r w:rsidRPr="00B32597">
        <w:rPr>
          <w:rFonts w:cs="Times New Roman"/>
          <w:bCs/>
        </w:rPr>
        <w:t xml:space="preserve">” dla pracowników instytucji pomocowych z terenu województwa </w:t>
      </w:r>
      <w:r w:rsidR="004D5690">
        <w:rPr>
          <w:rFonts w:cs="Times New Roman"/>
          <w:bCs/>
        </w:rPr>
        <w:t>opolskiego.</w:t>
      </w:r>
    </w:p>
    <w:p w14:paraId="34897419" w14:textId="1837C16B" w:rsidR="007075E8" w:rsidRDefault="007075E8" w:rsidP="00E542AF">
      <w:pPr>
        <w:jc w:val="center"/>
        <w:rPr>
          <w:rFonts w:cs="Times New Roman"/>
          <w:bCs/>
          <w:sz w:val="28"/>
          <w:szCs w:val="28"/>
        </w:rPr>
      </w:pPr>
    </w:p>
    <w:p w14:paraId="62156F29" w14:textId="63D2AB4E" w:rsidR="007075E8" w:rsidRPr="00B32597" w:rsidRDefault="00BE56A7" w:rsidP="00B32597">
      <w:pPr>
        <w:jc w:val="both"/>
      </w:pPr>
      <w:r>
        <w:rPr>
          <w:rFonts w:cs="Times New Roman"/>
          <w:bCs/>
        </w:rPr>
        <w:t>10</w:t>
      </w:r>
      <w:r w:rsidR="007075E8" w:rsidRPr="00B32597">
        <w:rPr>
          <w:rFonts w:cs="Times New Roman"/>
          <w:bCs/>
        </w:rPr>
        <w:t>:</w:t>
      </w:r>
      <w:r w:rsidR="005A5FBA">
        <w:rPr>
          <w:rFonts w:cs="Times New Roman"/>
          <w:bCs/>
        </w:rPr>
        <w:t>00</w:t>
      </w:r>
      <w:r w:rsidR="007075E8" w:rsidRPr="00B32597">
        <w:rPr>
          <w:rFonts w:cs="Times New Roman"/>
          <w:bCs/>
        </w:rPr>
        <w:t xml:space="preserve"> – </w:t>
      </w:r>
      <w:r>
        <w:rPr>
          <w:rFonts w:cs="Times New Roman"/>
          <w:bCs/>
        </w:rPr>
        <w:t>1</w:t>
      </w:r>
      <w:r w:rsidR="005A5FBA">
        <w:rPr>
          <w:rFonts w:cs="Times New Roman"/>
          <w:bCs/>
        </w:rPr>
        <w:t>0</w:t>
      </w:r>
      <w:r w:rsidR="007075E8" w:rsidRPr="00B32597">
        <w:rPr>
          <w:rFonts w:cs="Times New Roman"/>
          <w:bCs/>
        </w:rPr>
        <w:t>:</w:t>
      </w:r>
      <w:r w:rsidR="005A5FBA">
        <w:rPr>
          <w:rFonts w:cs="Times New Roman"/>
          <w:bCs/>
        </w:rPr>
        <w:t>15</w:t>
      </w:r>
      <w:r w:rsidR="007075E8" w:rsidRPr="00B32597">
        <w:rPr>
          <w:rFonts w:cs="Times New Roman"/>
          <w:bCs/>
        </w:rPr>
        <w:tab/>
        <w:t xml:space="preserve">Powitanie gości. </w:t>
      </w:r>
      <w:r w:rsidR="007075E8" w:rsidRPr="00B32597">
        <w:t xml:space="preserve">Pomoc osobom pokrzywdzonym przestępstwem i świadkom </w:t>
      </w:r>
      <w:r w:rsidR="007075E8" w:rsidRPr="00B32597">
        <w:tab/>
      </w:r>
      <w:r w:rsidR="007075E8" w:rsidRPr="00B32597">
        <w:tab/>
      </w:r>
      <w:r w:rsidR="007075E8" w:rsidRPr="00B32597">
        <w:tab/>
        <w:t>jako jedno z działań Funduszu Sprawiedliwości.</w:t>
      </w:r>
    </w:p>
    <w:p w14:paraId="2BACD41C" w14:textId="77777777" w:rsidR="007075E8" w:rsidRPr="00B32597" w:rsidRDefault="007075E8" w:rsidP="00B32597">
      <w:pPr>
        <w:jc w:val="both"/>
      </w:pPr>
    </w:p>
    <w:p w14:paraId="5516FF56" w14:textId="45615B60" w:rsidR="00D659F1" w:rsidRDefault="00BE56A7" w:rsidP="00D659F1">
      <w:r>
        <w:t>1</w:t>
      </w:r>
      <w:r w:rsidR="005A5FBA">
        <w:t>0</w:t>
      </w:r>
      <w:r w:rsidR="007075E8" w:rsidRPr="00B32597">
        <w:t>:</w:t>
      </w:r>
      <w:r w:rsidR="005A5FBA">
        <w:t>15</w:t>
      </w:r>
      <w:r w:rsidR="007075E8" w:rsidRPr="00B32597">
        <w:t xml:space="preserve"> – </w:t>
      </w:r>
      <w:r>
        <w:t>11</w:t>
      </w:r>
      <w:r w:rsidR="007075E8" w:rsidRPr="00B32597">
        <w:t>:</w:t>
      </w:r>
      <w:r w:rsidR="005A5FBA">
        <w:t>00</w:t>
      </w:r>
      <w:r w:rsidR="007075E8" w:rsidRPr="00B32597">
        <w:tab/>
      </w:r>
      <w:r w:rsidR="00D659F1" w:rsidRPr="00B32597">
        <w:t xml:space="preserve">Dobre praktyki w zakresie współpracy interdyscyplinarnej Ośrodków </w:t>
      </w:r>
      <w:r w:rsidR="00D659F1" w:rsidRPr="00B32597">
        <w:tab/>
      </w:r>
      <w:r w:rsidR="00D659F1" w:rsidRPr="00B32597">
        <w:tab/>
      </w:r>
      <w:r w:rsidR="00D659F1" w:rsidRPr="00B32597">
        <w:tab/>
      </w:r>
      <w:r w:rsidR="00D659F1" w:rsidRPr="00B32597">
        <w:tab/>
        <w:t xml:space="preserve">Pomocy Pokrzywdzonym Przestępstwem, a powiatowymi służbami </w:t>
      </w:r>
      <w:r w:rsidR="00D659F1" w:rsidRPr="00B32597">
        <w:tab/>
      </w:r>
      <w:r w:rsidR="00D659F1" w:rsidRPr="00B32597">
        <w:tab/>
      </w:r>
      <w:r w:rsidR="00D659F1" w:rsidRPr="00B32597">
        <w:tab/>
      </w:r>
      <w:r w:rsidR="00D659F1" w:rsidRPr="00B32597">
        <w:tab/>
        <w:t xml:space="preserve">pomocowymi – prawa i obowiązki pracowników instytucji pomocowych </w:t>
      </w:r>
      <w:r w:rsidR="00D659F1" w:rsidRPr="00B32597">
        <w:br/>
      </w:r>
      <w:r w:rsidR="00D659F1" w:rsidRPr="00B32597">
        <w:tab/>
      </w:r>
      <w:r w:rsidR="00D659F1" w:rsidRPr="00B32597">
        <w:tab/>
        <w:t>w związku ze świadczeniem pomocy osobom pokrzywdzonym przestępstwem.</w:t>
      </w:r>
      <w:r w:rsidR="00D659F1">
        <w:br/>
      </w:r>
    </w:p>
    <w:p w14:paraId="0D2B7427" w14:textId="5C5D8451" w:rsidR="007075E8" w:rsidRPr="00B32597" w:rsidRDefault="00BE56A7" w:rsidP="00B32597">
      <w:pPr>
        <w:jc w:val="both"/>
      </w:pPr>
      <w:r>
        <w:t>11</w:t>
      </w:r>
      <w:r w:rsidR="007075E8" w:rsidRPr="00B32597">
        <w:t>:</w:t>
      </w:r>
      <w:r w:rsidR="005A5FBA">
        <w:t>00</w:t>
      </w:r>
      <w:r w:rsidR="007075E8" w:rsidRPr="00B32597">
        <w:t xml:space="preserve"> – </w:t>
      </w:r>
      <w:r>
        <w:t>1</w:t>
      </w:r>
      <w:r w:rsidR="005A5FBA">
        <w:t>1</w:t>
      </w:r>
      <w:r w:rsidR="007075E8" w:rsidRPr="00B32597">
        <w:t>:</w:t>
      </w:r>
      <w:r w:rsidR="005A5FBA">
        <w:t>45</w:t>
      </w:r>
      <w:r w:rsidR="007075E8" w:rsidRPr="00B32597">
        <w:tab/>
      </w:r>
      <w:r w:rsidR="00D659F1" w:rsidRPr="00B32597">
        <w:t xml:space="preserve">Zasady efektywnej pomocy psychologicznej osobom pokrzywdzonym </w:t>
      </w:r>
      <w:r w:rsidR="00D659F1" w:rsidRPr="00B32597">
        <w:tab/>
      </w:r>
      <w:r w:rsidR="00D659F1" w:rsidRPr="00B32597">
        <w:tab/>
      </w:r>
      <w:r w:rsidR="00D659F1" w:rsidRPr="00B32597">
        <w:tab/>
      </w:r>
      <w:r w:rsidR="00D659F1" w:rsidRPr="00B32597">
        <w:tab/>
        <w:t>przestępstwem – zachowania wspierające i błędy w pomaganiu.</w:t>
      </w:r>
    </w:p>
    <w:p w14:paraId="5837BEC9" w14:textId="77777777" w:rsidR="007075E8" w:rsidRPr="00B32597" w:rsidRDefault="007075E8" w:rsidP="00B32597">
      <w:pPr>
        <w:jc w:val="both"/>
      </w:pPr>
    </w:p>
    <w:p w14:paraId="4A933234" w14:textId="2D82AFDF" w:rsidR="007075E8" w:rsidRPr="00B32597" w:rsidRDefault="00BE56A7" w:rsidP="00B32597">
      <w:r>
        <w:t>1</w:t>
      </w:r>
      <w:r w:rsidR="005A5FBA">
        <w:t>1</w:t>
      </w:r>
      <w:r w:rsidR="007075E8" w:rsidRPr="00B32597">
        <w:t>:</w:t>
      </w:r>
      <w:r w:rsidR="005A5FBA">
        <w:t>45</w:t>
      </w:r>
      <w:r w:rsidR="007075E8" w:rsidRPr="00B32597">
        <w:t xml:space="preserve"> – 1</w:t>
      </w:r>
      <w:r>
        <w:t>2</w:t>
      </w:r>
      <w:r w:rsidR="007075E8" w:rsidRPr="00B32597">
        <w:t>:</w:t>
      </w:r>
      <w:r w:rsidR="005A5FBA">
        <w:t>00</w:t>
      </w:r>
      <w:r w:rsidR="007075E8" w:rsidRPr="00B32597">
        <w:tab/>
      </w:r>
      <w:r w:rsidR="007075E8" w:rsidRPr="00B32597">
        <w:rPr>
          <w:i/>
          <w:iCs/>
        </w:rPr>
        <w:t>przerwa</w:t>
      </w:r>
      <w:r w:rsidR="007075E8" w:rsidRPr="00B32597">
        <w:t xml:space="preserve"> </w:t>
      </w:r>
    </w:p>
    <w:p w14:paraId="2624403C" w14:textId="57C0F551" w:rsidR="007075E8" w:rsidRPr="00B32597" w:rsidRDefault="007075E8" w:rsidP="00B32597"/>
    <w:p w14:paraId="7ABC5F98" w14:textId="5BB84CC5" w:rsidR="00D659F1" w:rsidRDefault="007075E8" w:rsidP="00B32597">
      <w:r w:rsidRPr="00B32597">
        <w:t>1</w:t>
      </w:r>
      <w:r w:rsidR="00BE56A7">
        <w:t>2</w:t>
      </w:r>
      <w:r w:rsidRPr="00B32597">
        <w:t>:</w:t>
      </w:r>
      <w:r w:rsidR="005A5FBA">
        <w:t>00</w:t>
      </w:r>
      <w:r w:rsidRPr="00B32597">
        <w:t xml:space="preserve"> – 1</w:t>
      </w:r>
      <w:r w:rsidR="005A5FBA">
        <w:t>2</w:t>
      </w:r>
      <w:r w:rsidRPr="00B32597">
        <w:t>:</w:t>
      </w:r>
      <w:r w:rsidR="005A5FBA">
        <w:t>45</w:t>
      </w:r>
      <w:r w:rsidRPr="00B32597">
        <w:tab/>
      </w:r>
      <w:r w:rsidR="005A5FBA" w:rsidRPr="00B32597">
        <w:t xml:space="preserve">Formy pomocy dla osób pokrzywdzonych przestępstwem - ochrona osób </w:t>
      </w:r>
      <w:r w:rsidR="005A5FBA" w:rsidRPr="00B32597">
        <w:tab/>
      </w:r>
      <w:r w:rsidR="005A5FBA" w:rsidRPr="00B32597">
        <w:tab/>
      </w:r>
      <w:r w:rsidR="005A5FBA" w:rsidRPr="00B32597">
        <w:tab/>
      </w:r>
      <w:r w:rsidR="005A5FBA" w:rsidRPr="00B32597">
        <w:tab/>
        <w:t xml:space="preserve">doświadczających przemocy poprzez izolację sprawcy w oparciu o przepisy </w:t>
      </w:r>
      <w:r w:rsidR="005A5FBA" w:rsidRPr="00B32597">
        <w:tab/>
      </w:r>
      <w:r w:rsidR="005A5FBA" w:rsidRPr="00B32597">
        <w:tab/>
      </w:r>
      <w:r w:rsidR="005A5FBA" w:rsidRPr="00B32597">
        <w:tab/>
        <w:t>tzw. ustawy antyprzemocowej.</w:t>
      </w:r>
      <w:r w:rsidR="005A5FBA">
        <w:t xml:space="preserve"> </w:t>
      </w:r>
    </w:p>
    <w:p w14:paraId="0CA24F52" w14:textId="49C9B390" w:rsidR="007075E8" w:rsidRPr="00B32597" w:rsidRDefault="007075E8" w:rsidP="00B32597"/>
    <w:p w14:paraId="59FA6CAF" w14:textId="5A388D16" w:rsidR="007075E8" w:rsidRPr="00B32597" w:rsidRDefault="007075E8" w:rsidP="00B32597">
      <w:r w:rsidRPr="00B32597">
        <w:t>1</w:t>
      </w:r>
      <w:r w:rsidR="005A5FBA">
        <w:t>2</w:t>
      </w:r>
      <w:r w:rsidRPr="00B32597">
        <w:t>:</w:t>
      </w:r>
      <w:r w:rsidR="005A5FBA">
        <w:t>45</w:t>
      </w:r>
      <w:r w:rsidRPr="00B32597">
        <w:t xml:space="preserve"> – </w:t>
      </w:r>
      <w:r w:rsidR="00BE56A7">
        <w:t>1</w:t>
      </w:r>
      <w:r w:rsidR="005A5FBA">
        <w:t>3:30</w:t>
      </w:r>
      <w:r w:rsidRPr="00B32597">
        <w:tab/>
      </w:r>
      <w:r w:rsidR="005A5FBA" w:rsidRPr="00B32597">
        <w:t xml:space="preserve">Rodzaje pomocy psychologicznej w pracy z osobami pokrzywdzonymi </w:t>
      </w:r>
      <w:r w:rsidR="005A5FBA" w:rsidRPr="00B32597">
        <w:tab/>
      </w:r>
      <w:r w:rsidR="005A5FBA" w:rsidRPr="00B32597">
        <w:tab/>
      </w:r>
      <w:r w:rsidR="005A5FBA" w:rsidRPr="00B32597">
        <w:tab/>
      </w:r>
      <w:r w:rsidR="005A5FBA" w:rsidRPr="00B32597">
        <w:tab/>
        <w:t>przestępstwem – ich specyfika i wskazania do stosowania.</w:t>
      </w:r>
    </w:p>
    <w:p w14:paraId="003BD958" w14:textId="130DBCDE" w:rsidR="007075E8" w:rsidRPr="00B32597" w:rsidRDefault="007075E8" w:rsidP="00B32597"/>
    <w:p w14:paraId="11135776" w14:textId="7CFA7753" w:rsidR="007075E8" w:rsidRPr="00B32597" w:rsidRDefault="005A5FBA" w:rsidP="00B32597">
      <w:pPr>
        <w:rPr>
          <w:i/>
          <w:iCs/>
        </w:rPr>
      </w:pPr>
      <w:r>
        <w:t>13</w:t>
      </w:r>
      <w:r w:rsidR="007075E8" w:rsidRPr="00B32597">
        <w:t>:</w:t>
      </w:r>
      <w:r>
        <w:t>30</w:t>
      </w:r>
      <w:r w:rsidR="007075E8" w:rsidRPr="00B32597">
        <w:t xml:space="preserve"> – 1</w:t>
      </w:r>
      <w:r>
        <w:t>3</w:t>
      </w:r>
      <w:r w:rsidR="007075E8" w:rsidRPr="00B32597">
        <w:t>:</w:t>
      </w:r>
      <w:r>
        <w:t>45</w:t>
      </w:r>
      <w:r w:rsidR="007075E8" w:rsidRPr="00B32597">
        <w:tab/>
      </w:r>
      <w:r w:rsidR="007075E8" w:rsidRPr="00B32597">
        <w:rPr>
          <w:i/>
          <w:iCs/>
        </w:rPr>
        <w:t>przerwa</w:t>
      </w:r>
    </w:p>
    <w:p w14:paraId="15281595" w14:textId="3DD0B771" w:rsidR="007075E8" w:rsidRPr="00B32597" w:rsidRDefault="007075E8" w:rsidP="00B32597">
      <w:pPr>
        <w:rPr>
          <w:i/>
          <w:iCs/>
        </w:rPr>
      </w:pPr>
    </w:p>
    <w:p w14:paraId="27DD430A" w14:textId="48660359" w:rsidR="00D659F1" w:rsidRDefault="007075E8" w:rsidP="00B32597">
      <w:r w:rsidRPr="00B32597">
        <w:t>1</w:t>
      </w:r>
      <w:r w:rsidR="005A5FBA">
        <w:t>3</w:t>
      </w:r>
      <w:r w:rsidRPr="00B32597">
        <w:t>:</w:t>
      </w:r>
      <w:r w:rsidR="005A5FBA">
        <w:t>45</w:t>
      </w:r>
      <w:r w:rsidRPr="00B32597">
        <w:t xml:space="preserve"> – </w:t>
      </w:r>
      <w:r w:rsidR="00BE56A7">
        <w:t>1</w:t>
      </w:r>
      <w:r w:rsidR="005A5FBA">
        <w:t>4</w:t>
      </w:r>
      <w:r w:rsidRPr="00B32597">
        <w:t>:</w:t>
      </w:r>
      <w:r w:rsidR="005A5FBA">
        <w:t>30</w:t>
      </w:r>
      <w:r w:rsidRPr="00B32597">
        <w:tab/>
      </w:r>
      <w:r w:rsidR="005A5FBA" w:rsidRPr="00B32597">
        <w:t xml:space="preserve">Efektywność działań organizacji realizujących zadania w ramach Funduszu </w:t>
      </w:r>
      <w:r w:rsidR="005A5FBA" w:rsidRPr="00B32597">
        <w:tab/>
      </w:r>
      <w:r w:rsidR="005A5FBA" w:rsidRPr="00B32597">
        <w:tab/>
      </w:r>
      <w:r w:rsidR="005A5FBA" w:rsidRPr="00B32597">
        <w:tab/>
        <w:t xml:space="preserve">Sprawiedliwości - oddziaływania prawne instytucji pomocowych wobec osób </w:t>
      </w:r>
      <w:r w:rsidR="005A5FBA" w:rsidRPr="00B32597">
        <w:tab/>
      </w:r>
      <w:r w:rsidR="005A5FBA" w:rsidRPr="00B32597">
        <w:tab/>
      </w:r>
      <w:r w:rsidR="005A5FBA" w:rsidRPr="00B32597">
        <w:tab/>
        <w:t xml:space="preserve">pokrzywdzonych przestępstwem czyli od czego zacząć, by zatrzymać </w:t>
      </w:r>
      <w:r w:rsidR="005A5FBA" w:rsidRPr="00B32597">
        <w:tab/>
      </w:r>
      <w:r w:rsidR="005A5FBA" w:rsidRPr="00B32597">
        <w:tab/>
      </w:r>
      <w:r w:rsidR="005A5FBA" w:rsidRPr="00B32597">
        <w:tab/>
      </w:r>
      <w:r w:rsidR="005A5FBA" w:rsidRPr="00B32597">
        <w:tab/>
        <w:t>zachowania przestępcze.</w:t>
      </w:r>
    </w:p>
    <w:p w14:paraId="302CD823" w14:textId="77777777" w:rsidR="00D659F1" w:rsidRDefault="00D659F1" w:rsidP="00B32597"/>
    <w:p w14:paraId="16F60EBE" w14:textId="17ECC767" w:rsidR="00D659F1" w:rsidRPr="00B32597" w:rsidRDefault="007075E8" w:rsidP="00D659F1">
      <w:r w:rsidRPr="00B32597">
        <w:t>1</w:t>
      </w:r>
      <w:r w:rsidR="005A5FBA">
        <w:t>4</w:t>
      </w:r>
      <w:r w:rsidRPr="00B32597">
        <w:t>:</w:t>
      </w:r>
      <w:r w:rsidR="005A5FBA">
        <w:t>30</w:t>
      </w:r>
      <w:r w:rsidRPr="00B32597">
        <w:t xml:space="preserve"> – </w:t>
      </w:r>
      <w:r w:rsidR="00BE56A7">
        <w:t>1</w:t>
      </w:r>
      <w:r w:rsidR="005A5FBA">
        <w:t>5</w:t>
      </w:r>
      <w:r w:rsidRPr="00B32597">
        <w:t>:</w:t>
      </w:r>
      <w:r w:rsidR="005A5FBA">
        <w:t>15</w:t>
      </w:r>
      <w:r w:rsidRPr="00B32597">
        <w:tab/>
      </w:r>
      <w:r w:rsidR="005A5FBA" w:rsidRPr="00B32597">
        <w:t xml:space="preserve">Kompetencje osób świadczących pomoc osobom pokrzywdzonym </w:t>
      </w:r>
      <w:r w:rsidR="005A5FBA" w:rsidRPr="00B32597">
        <w:tab/>
      </w:r>
      <w:r w:rsidR="005A5FBA" w:rsidRPr="00B32597">
        <w:tab/>
      </w:r>
      <w:r w:rsidR="005A5FBA" w:rsidRPr="00B32597">
        <w:tab/>
      </w:r>
      <w:r w:rsidR="005A5FBA" w:rsidRPr="00B32597">
        <w:tab/>
        <w:t>przestępstwem – standaryzacja kompetencji.</w:t>
      </w:r>
      <w:r w:rsidR="005A5FBA">
        <w:t xml:space="preserve"> </w:t>
      </w:r>
    </w:p>
    <w:p w14:paraId="453E36E9" w14:textId="78A05EF8" w:rsidR="007075E8" w:rsidRPr="00B32597" w:rsidRDefault="007075E8" w:rsidP="00B32597"/>
    <w:p w14:paraId="6E0D4C43" w14:textId="35409223" w:rsidR="007075E8" w:rsidRPr="00B32597" w:rsidRDefault="007075E8" w:rsidP="00B32597">
      <w:r w:rsidRPr="00B32597">
        <w:t>1</w:t>
      </w:r>
      <w:r w:rsidR="005A5FBA">
        <w:t>5</w:t>
      </w:r>
      <w:r w:rsidRPr="00B32597">
        <w:t>:</w:t>
      </w:r>
      <w:r w:rsidR="005A5FBA">
        <w:t>15</w:t>
      </w:r>
      <w:r w:rsidRPr="00B32597">
        <w:t xml:space="preserve"> – 1</w:t>
      </w:r>
      <w:r w:rsidR="005A5FBA">
        <w:t>5</w:t>
      </w:r>
      <w:r w:rsidRPr="00B32597">
        <w:t>:</w:t>
      </w:r>
      <w:r w:rsidR="005A5FBA">
        <w:t>30</w:t>
      </w:r>
      <w:r w:rsidRPr="00B32597">
        <w:tab/>
        <w:t xml:space="preserve">Standaryzacja świadczonej pomocy w ramach Sieci Pomocy Pokrzywdzonym </w:t>
      </w:r>
      <w:r w:rsidRPr="00B32597">
        <w:tab/>
      </w:r>
      <w:r w:rsidRPr="00B32597">
        <w:tab/>
      </w:r>
      <w:r w:rsidRPr="00B32597">
        <w:tab/>
        <w:t xml:space="preserve">Przestępstwem jako narzędzie zwiększenia efektywności świadczonej pomocy na </w:t>
      </w:r>
      <w:r w:rsidR="00B32597">
        <w:tab/>
      </w:r>
      <w:r w:rsidR="00B32597">
        <w:tab/>
      </w:r>
      <w:r w:rsidRPr="00B32597">
        <w:t>rzecz osób pokrzywdzonych przestępstwem oraz osób im najbliższych.</w:t>
      </w:r>
    </w:p>
    <w:p w14:paraId="12E4177A" w14:textId="0F3386B3" w:rsidR="007075E8" w:rsidRDefault="007075E8" w:rsidP="007075E8"/>
    <w:p w14:paraId="6A79F48F" w14:textId="7ECD4F86" w:rsidR="007075E8" w:rsidRDefault="007075E8" w:rsidP="007075E8"/>
    <w:p w14:paraId="0B1A3A61" w14:textId="61FC4726" w:rsidR="007075E8" w:rsidRPr="007075E8" w:rsidRDefault="007075E8" w:rsidP="007075E8">
      <w:pPr>
        <w:rPr>
          <w:sz w:val="32"/>
          <w:szCs w:val="32"/>
        </w:rPr>
      </w:pPr>
    </w:p>
    <w:p w14:paraId="23E89917" w14:textId="77777777" w:rsidR="00E542AF" w:rsidRDefault="00E542AF" w:rsidP="00E542AF">
      <w:pPr>
        <w:jc w:val="center"/>
        <w:rPr>
          <w:rFonts w:asciiTheme="majorHAnsi" w:eastAsiaTheme="majorEastAsia" w:hAnsiTheme="majorHAnsi"/>
          <w:bCs/>
          <w:szCs w:val="21"/>
        </w:rPr>
      </w:pPr>
    </w:p>
    <w:sectPr w:rsidR="00E542AF" w:rsidSect="00D2701A">
      <w:headerReference w:type="default" r:id="rId8"/>
      <w:footerReference w:type="default" r:id="rId9"/>
      <w:pgSz w:w="11906" w:h="16838"/>
      <w:pgMar w:top="2269" w:right="1134" w:bottom="2410" w:left="1134" w:header="831" w:footer="36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829B" w14:textId="77777777" w:rsidR="00FB016B" w:rsidRDefault="00FB016B">
      <w:r>
        <w:separator/>
      </w:r>
    </w:p>
  </w:endnote>
  <w:endnote w:type="continuationSeparator" w:id="0">
    <w:p w14:paraId="40EE68AB" w14:textId="77777777" w:rsidR="00FB016B" w:rsidRDefault="00F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5F66" w14:textId="129327E4" w:rsidR="001911F7" w:rsidRDefault="00E909D8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  <w:color w:val="BF8F0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6167CB45" wp14:editId="197BED4F">
          <wp:simplePos x="0" y="0"/>
          <wp:positionH relativeFrom="column">
            <wp:posOffset>861060</wp:posOffset>
          </wp:positionH>
          <wp:positionV relativeFrom="paragraph">
            <wp:posOffset>-575120</wp:posOffset>
          </wp:positionV>
          <wp:extent cx="1440000" cy="1440000"/>
          <wp:effectExtent l="0" t="0" r="825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ABB">
      <w:rPr>
        <w:noProof/>
      </w:rPr>
      <w:drawing>
        <wp:anchor distT="0" distB="0" distL="114300" distR="114300" simplePos="0" relativeHeight="251657216" behindDoc="0" locked="0" layoutInCell="1" allowOverlap="1" wp14:anchorId="250A3118" wp14:editId="39E95572">
          <wp:simplePos x="0" y="0"/>
          <wp:positionH relativeFrom="column">
            <wp:posOffset>3810635</wp:posOffset>
          </wp:positionH>
          <wp:positionV relativeFrom="paragraph">
            <wp:posOffset>-570230</wp:posOffset>
          </wp:positionV>
          <wp:extent cx="1439545" cy="1439545"/>
          <wp:effectExtent l="0" t="0" r="0" b="0"/>
          <wp:wrapSquare wrapText="bothSides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ABB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436F424" wp14:editId="45E44BEE">
              <wp:simplePos x="0" y="0"/>
              <wp:positionH relativeFrom="column">
                <wp:posOffset>-431165</wp:posOffset>
              </wp:positionH>
              <wp:positionV relativeFrom="paragraph">
                <wp:posOffset>-687705</wp:posOffset>
              </wp:positionV>
              <wp:extent cx="7051675" cy="635"/>
              <wp:effectExtent l="6985" t="7620" r="8890" b="1079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16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331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3.95pt;margin-top:-54.15pt;width:555.2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" strokecolor="#002060" strokeweight=".5pt"/>
          </w:pict>
        </mc:Fallback>
      </mc:AlternateContent>
    </w:r>
    <w:r w:rsidR="00393B0D">
      <w:rPr>
        <w:noProof/>
      </w:rPr>
      <w:drawing>
        <wp:anchor distT="0" distB="0" distL="114300" distR="114300" simplePos="0" relativeHeight="251665408" behindDoc="0" locked="0" layoutInCell="1" allowOverlap="1" wp14:anchorId="4F45124C" wp14:editId="5CF45E61">
          <wp:simplePos x="0" y="0"/>
          <wp:positionH relativeFrom="column">
            <wp:posOffset>2340610</wp:posOffset>
          </wp:positionH>
          <wp:positionV relativeFrom="paragraph">
            <wp:posOffset>-570865</wp:posOffset>
          </wp:positionV>
          <wp:extent cx="1440000" cy="1440000"/>
          <wp:effectExtent l="0" t="0" r="0" b="0"/>
          <wp:wrapSquare wrapText="bothSides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PROJEK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ABB">
      <w:rPr>
        <w:rFonts w:ascii="Calibri" w:hAnsi="Calibri"/>
        <w:b/>
        <w:bCs/>
        <w:noProof/>
        <w:color w:val="BF8F00"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38E9C" wp14:editId="354BA6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2294" id="shapetype_3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37049B">
      <w:rPr>
        <w:rFonts w:ascii="Calibri" w:hAnsi="Calibri"/>
        <w:b/>
        <w:bCs/>
        <w:color w:val="BF8F00"/>
        <w:sz w:val="20"/>
        <w:szCs w:val="20"/>
      </w:rPr>
      <w:tab/>
    </w:r>
    <w:r w:rsidR="0037049B">
      <w:rPr>
        <w:rFonts w:ascii="Calibri" w:hAnsi="Calibri"/>
        <w:b/>
        <w:bCs/>
        <w:color w:val="BF8F00"/>
        <w:sz w:val="20"/>
        <w:szCs w:val="20"/>
      </w:rPr>
      <w:tab/>
    </w:r>
  </w:p>
  <w:p w14:paraId="6611BD92" w14:textId="198C1C1A" w:rsidR="001911F7" w:rsidRDefault="001911F7">
    <w:pPr>
      <w:pStyle w:val="Stopka"/>
      <w:jc w:val="center"/>
      <w:rPr>
        <w:rFonts w:ascii="Calibri" w:hAnsi="Calibri"/>
        <w:b/>
        <w:bCs/>
        <w:color w:val="336600"/>
        <w:sz w:val="20"/>
        <w:szCs w:val="2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  <w:sz w:val="20"/>
        <w:szCs w:val="20"/>
      </w:rPr>
    </w:pPr>
    <w:r>
      <w:rPr>
        <w:rFonts w:ascii="Calibri" w:hAnsi="Calibri"/>
        <w:b/>
        <w:bCs/>
        <w:color w:val="262626"/>
        <w:sz w:val="20"/>
        <w:szCs w:val="20"/>
      </w:rPr>
      <w:tab/>
    </w:r>
    <w:r>
      <w:rPr>
        <w:rFonts w:ascii="Calibri" w:hAnsi="Calibri"/>
        <w:b/>
        <w:bCs/>
        <w:color w:val="262626"/>
        <w:sz w:val="20"/>
        <w:szCs w:val="20"/>
      </w:rPr>
      <w:tab/>
      <w:t xml:space="preserve">           </w:t>
    </w:r>
  </w:p>
  <w:p w14:paraId="13EC7C6C" w14:textId="272233C0" w:rsidR="001911F7" w:rsidRDefault="00894ABB">
    <w:pPr>
      <w:ind w:left="2268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C5DB89" wp14:editId="318DC743">
              <wp:simplePos x="0" y="0"/>
              <wp:positionH relativeFrom="column">
                <wp:posOffset>3441065</wp:posOffset>
              </wp:positionH>
              <wp:positionV relativeFrom="paragraph">
                <wp:posOffset>613410</wp:posOffset>
              </wp:positionV>
              <wp:extent cx="1590040" cy="8890"/>
              <wp:effectExtent l="21590" t="22860" r="26670" b="2540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9004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D847A" id="AutoShape 11" o:spid="_x0000_s1026" type="#_x0000_t32" style="position:absolute;margin-left:270.95pt;margin-top:48.3pt;width:125.2pt;height: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" strokecolor="#e36c0a [2409]" strokeweight="3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DC5DB89" wp14:editId="6BD736F4">
              <wp:simplePos x="0" y="0"/>
              <wp:positionH relativeFrom="column">
                <wp:posOffset>3288665</wp:posOffset>
              </wp:positionH>
              <wp:positionV relativeFrom="paragraph">
                <wp:posOffset>461010</wp:posOffset>
              </wp:positionV>
              <wp:extent cx="1590040" cy="8890"/>
              <wp:effectExtent l="21590" t="22860" r="26670" b="2540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9004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E5B9A" id="AutoShape 10" o:spid="_x0000_s1026" type="#_x0000_t32" style="position:absolute;margin-left:258.95pt;margin-top:36.3pt;width:125.2pt;height: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" strokecolor="#e36c0a [2409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3D81" w14:textId="77777777" w:rsidR="00FB016B" w:rsidRDefault="00FB016B">
      <w:bookmarkStart w:id="0" w:name="_Hlk52375332"/>
      <w:bookmarkEnd w:id="0"/>
      <w:r>
        <w:separator/>
      </w:r>
    </w:p>
  </w:footnote>
  <w:footnote w:type="continuationSeparator" w:id="0">
    <w:p w14:paraId="14398319" w14:textId="77777777" w:rsidR="00FB016B" w:rsidRDefault="00FB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EB86" w14:textId="2593D7BE" w:rsidR="009C1E55" w:rsidRDefault="005317FA" w:rsidP="005317FA">
    <w:pPr>
      <w:pStyle w:val="Gwka"/>
    </w:pPr>
    <w:r w:rsidRPr="005317FA">
      <w:rPr>
        <w:noProof/>
      </w:rPr>
      <w:drawing>
        <wp:anchor distT="0" distB="0" distL="133350" distR="114300" simplePos="0" relativeHeight="251674112" behindDoc="1" locked="0" layoutInCell="1" allowOverlap="1" wp14:anchorId="3347E2F4" wp14:editId="4E4CD679">
          <wp:simplePos x="0" y="0"/>
          <wp:positionH relativeFrom="margin">
            <wp:posOffset>3116580</wp:posOffset>
          </wp:positionH>
          <wp:positionV relativeFrom="paragraph">
            <wp:posOffset>-1295400</wp:posOffset>
          </wp:positionV>
          <wp:extent cx="2522220" cy="2598420"/>
          <wp:effectExtent l="0" t="0" r="0" b="9525"/>
          <wp:wrapNone/>
          <wp:docPr id="50" name="Obraz 5" descr="logoFS_orientacja poziom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logoFS_orientacja poziom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25984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17FA">
      <w:rPr>
        <w:noProof/>
      </w:rPr>
      <w:drawing>
        <wp:anchor distT="0" distB="0" distL="133350" distR="114300" simplePos="0" relativeHeight="251675136" behindDoc="1" locked="0" layoutInCell="1" allowOverlap="1" wp14:anchorId="44F3D609" wp14:editId="373C05B4">
          <wp:simplePos x="0" y="0"/>
          <wp:positionH relativeFrom="column">
            <wp:posOffset>466725</wp:posOffset>
          </wp:positionH>
          <wp:positionV relativeFrom="paragraph">
            <wp:posOffset>-269240</wp:posOffset>
          </wp:positionV>
          <wp:extent cx="2590800" cy="647700"/>
          <wp:effectExtent l="0" t="0" r="0" b="0"/>
          <wp:wrapSquare wrapText="bothSides"/>
          <wp:docPr id="51" name="Obraz 20" descr="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 descr="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909"/>
    <w:multiLevelType w:val="multilevel"/>
    <w:tmpl w:val="92B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35D20"/>
    <w:multiLevelType w:val="multilevel"/>
    <w:tmpl w:val="A8FC6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40CC"/>
    <w:multiLevelType w:val="hybridMultilevel"/>
    <w:tmpl w:val="15EC85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9689C"/>
    <w:multiLevelType w:val="multilevel"/>
    <w:tmpl w:val="EB4C5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02418"/>
    <w:multiLevelType w:val="hybridMultilevel"/>
    <w:tmpl w:val="34621304"/>
    <w:lvl w:ilvl="0" w:tplc="D57E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63C39"/>
    <w:multiLevelType w:val="multilevel"/>
    <w:tmpl w:val="0C72D8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A63"/>
    <w:multiLevelType w:val="multilevel"/>
    <w:tmpl w:val="FC08766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403AE4"/>
    <w:multiLevelType w:val="multilevel"/>
    <w:tmpl w:val="F82E7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C9157B"/>
    <w:multiLevelType w:val="multilevel"/>
    <w:tmpl w:val="9B905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E66E6"/>
    <w:multiLevelType w:val="multilevel"/>
    <w:tmpl w:val="C3E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C6AB3"/>
    <w:multiLevelType w:val="multilevel"/>
    <w:tmpl w:val="51128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56276F"/>
    <w:multiLevelType w:val="multilevel"/>
    <w:tmpl w:val="EFA8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A19D2"/>
    <w:multiLevelType w:val="multilevel"/>
    <w:tmpl w:val="76F06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2A06"/>
    <w:multiLevelType w:val="multilevel"/>
    <w:tmpl w:val="A21E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F1776"/>
    <w:multiLevelType w:val="hybridMultilevel"/>
    <w:tmpl w:val="8FFE8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276BC"/>
    <w:multiLevelType w:val="multilevel"/>
    <w:tmpl w:val="A02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D1151"/>
    <w:multiLevelType w:val="multilevel"/>
    <w:tmpl w:val="FA7AC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90E8E"/>
    <w:multiLevelType w:val="hybridMultilevel"/>
    <w:tmpl w:val="27A430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8225F"/>
    <w:multiLevelType w:val="multilevel"/>
    <w:tmpl w:val="866C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32ADF"/>
    <w:multiLevelType w:val="multilevel"/>
    <w:tmpl w:val="C842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C5AC7"/>
    <w:multiLevelType w:val="multilevel"/>
    <w:tmpl w:val="8A243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3833837"/>
    <w:multiLevelType w:val="multilevel"/>
    <w:tmpl w:val="AA8E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43102"/>
    <w:multiLevelType w:val="multilevel"/>
    <w:tmpl w:val="BFFA7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D0390"/>
    <w:multiLevelType w:val="multilevel"/>
    <w:tmpl w:val="C3AA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8"/>
  </w:num>
  <w:num w:numId="12">
    <w:abstractNumId w:val="20"/>
  </w:num>
  <w:num w:numId="13">
    <w:abstractNumId w:val="9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2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>
      <o:colormru v:ext="edit" colors="#f8a45e,#f799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F7"/>
    <w:rsid w:val="000979F1"/>
    <w:rsid w:val="000B1B1D"/>
    <w:rsid w:val="000D024E"/>
    <w:rsid w:val="000F62FA"/>
    <w:rsid w:val="001064F8"/>
    <w:rsid w:val="0011748B"/>
    <w:rsid w:val="001726A5"/>
    <w:rsid w:val="0017404C"/>
    <w:rsid w:val="0018005E"/>
    <w:rsid w:val="001911F7"/>
    <w:rsid w:val="001A5487"/>
    <w:rsid w:val="0023441A"/>
    <w:rsid w:val="00240193"/>
    <w:rsid w:val="0029119F"/>
    <w:rsid w:val="00304FE2"/>
    <w:rsid w:val="0037049B"/>
    <w:rsid w:val="00393B0D"/>
    <w:rsid w:val="003F4B6C"/>
    <w:rsid w:val="004320F2"/>
    <w:rsid w:val="00491341"/>
    <w:rsid w:val="004C5E84"/>
    <w:rsid w:val="004D5690"/>
    <w:rsid w:val="0052092D"/>
    <w:rsid w:val="005317FA"/>
    <w:rsid w:val="00587D39"/>
    <w:rsid w:val="0059320D"/>
    <w:rsid w:val="005970D4"/>
    <w:rsid w:val="005A5FBA"/>
    <w:rsid w:val="005C3F86"/>
    <w:rsid w:val="005E539F"/>
    <w:rsid w:val="00642D77"/>
    <w:rsid w:val="00661554"/>
    <w:rsid w:val="00673EC1"/>
    <w:rsid w:val="006A610B"/>
    <w:rsid w:val="006F4EB1"/>
    <w:rsid w:val="007075E8"/>
    <w:rsid w:val="00713F2F"/>
    <w:rsid w:val="00743BE9"/>
    <w:rsid w:val="0078179D"/>
    <w:rsid w:val="007A26BB"/>
    <w:rsid w:val="007D386D"/>
    <w:rsid w:val="008332DB"/>
    <w:rsid w:val="008346E1"/>
    <w:rsid w:val="00876687"/>
    <w:rsid w:val="00894ABB"/>
    <w:rsid w:val="00894D02"/>
    <w:rsid w:val="00897745"/>
    <w:rsid w:val="008D4592"/>
    <w:rsid w:val="00931B19"/>
    <w:rsid w:val="00963E33"/>
    <w:rsid w:val="009C1E55"/>
    <w:rsid w:val="009F35A9"/>
    <w:rsid w:val="00A409CA"/>
    <w:rsid w:val="00B32597"/>
    <w:rsid w:val="00B815A1"/>
    <w:rsid w:val="00BE56A7"/>
    <w:rsid w:val="00C20AC8"/>
    <w:rsid w:val="00C42D0F"/>
    <w:rsid w:val="00C65FC3"/>
    <w:rsid w:val="00C7051F"/>
    <w:rsid w:val="00C74A90"/>
    <w:rsid w:val="00C83EFD"/>
    <w:rsid w:val="00C94B96"/>
    <w:rsid w:val="00CD2E9B"/>
    <w:rsid w:val="00CE6501"/>
    <w:rsid w:val="00CF1EE5"/>
    <w:rsid w:val="00D22612"/>
    <w:rsid w:val="00D2701A"/>
    <w:rsid w:val="00D30E1B"/>
    <w:rsid w:val="00D659F1"/>
    <w:rsid w:val="00D748AC"/>
    <w:rsid w:val="00E17907"/>
    <w:rsid w:val="00E542AF"/>
    <w:rsid w:val="00E707AB"/>
    <w:rsid w:val="00E909D8"/>
    <w:rsid w:val="00F2760F"/>
    <w:rsid w:val="00F64224"/>
    <w:rsid w:val="00F64C6E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a45e,#f7994b"/>
    </o:shapedefaults>
    <o:shapelayout v:ext="edit">
      <o:idmap v:ext="edit" data="1"/>
    </o:shapelayout>
  </w:shapeDefaults>
  <w:decimalSymbol w:val=","/>
  <w:listSeparator w:val=";"/>
  <w14:docId w14:val="7ECD0B41"/>
  <w15:docId w15:val="{6ADEF979-2F5F-4001-A4EE-2992E56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1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rFonts w:eastAsia="Times New Roman" w:cs="Times New Roman"/>
      <w:b/>
      <w:bCs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1726A5"/>
    <w:pPr>
      <w:widowControl/>
      <w:suppressAutoHyphens w:val="0"/>
      <w:spacing w:before="100" w:beforeAutospacing="1" w:after="119"/>
    </w:pPr>
    <w:rPr>
      <w:rFonts w:eastAsia="Times New Roman" w:cs="Times New Roman"/>
      <w:lang w:eastAsia="pl-PL" w:bidi="ar-SA"/>
    </w:r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1A5487"/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1591-9DD0-4CFD-B360-216B957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Lenovo</cp:lastModifiedBy>
  <cp:revision>2</cp:revision>
  <cp:lastPrinted>2020-10-02T06:56:00Z</cp:lastPrinted>
  <dcterms:created xsi:type="dcterms:W3CDTF">2020-11-17T07:44:00Z</dcterms:created>
  <dcterms:modified xsi:type="dcterms:W3CDTF">2020-11-17T07:44:00Z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